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A88" w:rsidRDefault="005F273E">
      <w:pPr>
        <w:spacing w:before="77"/>
        <w:ind w:left="112"/>
        <w:rPr>
          <w:b/>
          <w:i/>
          <w:sz w:val="28"/>
        </w:rPr>
      </w:pPr>
      <w:r>
        <w:rPr>
          <w:b/>
          <w:i/>
          <w:color w:val="BF0000"/>
          <w:sz w:val="28"/>
        </w:rPr>
        <w:t> </w:t>
      </w:r>
      <w:r>
        <w:rPr>
          <w:b/>
          <w:i/>
          <w:color w:val="009900"/>
          <w:sz w:val="28"/>
        </w:rPr>
        <w:t>Правильное</w:t>
      </w:r>
      <w:r>
        <w:rPr>
          <w:b/>
          <w:i/>
          <w:color w:val="009900"/>
          <w:spacing w:val="-1"/>
          <w:sz w:val="28"/>
        </w:rPr>
        <w:t xml:space="preserve"> </w:t>
      </w:r>
      <w:r>
        <w:rPr>
          <w:b/>
          <w:i/>
          <w:color w:val="009900"/>
          <w:sz w:val="28"/>
        </w:rPr>
        <w:t>поведение</w:t>
      </w:r>
      <w:r>
        <w:rPr>
          <w:b/>
          <w:i/>
          <w:color w:val="009900"/>
          <w:spacing w:val="-1"/>
          <w:sz w:val="28"/>
        </w:rPr>
        <w:t xml:space="preserve"> </w:t>
      </w:r>
      <w:r>
        <w:rPr>
          <w:b/>
          <w:i/>
          <w:color w:val="009900"/>
          <w:sz w:val="28"/>
        </w:rPr>
        <w:t>за</w:t>
      </w:r>
      <w:r>
        <w:rPr>
          <w:b/>
          <w:i/>
          <w:color w:val="009900"/>
          <w:spacing w:val="-1"/>
          <w:sz w:val="28"/>
        </w:rPr>
        <w:t xml:space="preserve"> </w:t>
      </w:r>
      <w:r>
        <w:rPr>
          <w:b/>
          <w:i/>
          <w:color w:val="009900"/>
          <w:sz w:val="28"/>
        </w:rPr>
        <w:t>столом.</w:t>
      </w:r>
    </w:p>
    <w:p w:rsidR="009C4A88" w:rsidRDefault="005F273E">
      <w:pPr>
        <w:spacing w:before="263" w:line="288" w:lineRule="auto"/>
        <w:ind w:left="400" w:right="160" w:hanging="288"/>
        <w:rPr>
          <w:sz w:val="20"/>
        </w:rPr>
      </w:pPr>
      <w:r>
        <w:rPr>
          <w:b/>
          <w:color w:val="00429E"/>
        </w:rPr>
        <w:t>Ребенок должен сидеть прямо</w:t>
      </w:r>
      <w:r>
        <w:rPr>
          <w:sz w:val="20"/>
        </w:rPr>
        <w:t>, не опираясь 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 еды локтями на стол, не расставляя их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стороны. 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ложкой.</w:t>
      </w:r>
    </w:p>
    <w:p w:rsidR="009C4A88" w:rsidRDefault="005F273E">
      <w:pPr>
        <w:spacing w:before="195" w:line="290" w:lineRule="auto"/>
        <w:ind w:left="400" w:right="31" w:hanging="288"/>
        <w:rPr>
          <w:sz w:val="20"/>
        </w:rPr>
      </w:pPr>
      <w:r>
        <w:rPr>
          <w:b/>
          <w:color w:val="009900"/>
        </w:rPr>
        <w:t>Пользуясь</w:t>
      </w:r>
      <w:r>
        <w:rPr>
          <w:b/>
          <w:color w:val="009900"/>
          <w:spacing w:val="-3"/>
        </w:rPr>
        <w:t xml:space="preserve"> </w:t>
      </w:r>
      <w:r>
        <w:rPr>
          <w:b/>
          <w:color w:val="009900"/>
        </w:rPr>
        <w:t>столовым</w:t>
      </w:r>
      <w:r>
        <w:rPr>
          <w:b/>
          <w:color w:val="009900"/>
          <w:spacing w:val="-2"/>
        </w:rPr>
        <w:t xml:space="preserve"> </w:t>
      </w:r>
      <w:r>
        <w:rPr>
          <w:b/>
          <w:color w:val="009900"/>
        </w:rPr>
        <w:t>ножом</w:t>
      </w:r>
      <w:r>
        <w:rPr>
          <w:color w:val="009900"/>
        </w:rPr>
        <w:t>,</w:t>
      </w:r>
      <w:r>
        <w:rPr>
          <w:color w:val="009900"/>
          <w:spacing w:val="-2"/>
        </w:rPr>
        <w:t xml:space="preserve"> </w:t>
      </w:r>
      <w:r>
        <w:rPr>
          <w:sz w:val="20"/>
        </w:rPr>
        <w:t>держать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-47"/>
          <w:sz w:val="20"/>
        </w:rPr>
        <w:t xml:space="preserve"> </w:t>
      </w:r>
      <w:r>
        <w:rPr>
          <w:sz w:val="20"/>
        </w:rPr>
        <w:t>руке,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вилку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левой.</w:t>
      </w:r>
    </w:p>
    <w:p w:rsidR="009C4A88" w:rsidRDefault="005F273E">
      <w:pPr>
        <w:spacing w:before="196" w:line="288" w:lineRule="auto"/>
        <w:ind w:left="400" w:right="59" w:hanging="288"/>
        <w:rPr>
          <w:sz w:val="20"/>
        </w:rPr>
      </w:pPr>
      <w:r>
        <w:rPr>
          <w:b/>
          <w:color w:val="001F60"/>
        </w:rPr>
        <w:t>Необходимо</w:t>
      </w:r>
      <w:r>
        <w:rPr>
          <w:color w:val="001F60"/>
        </w:rPr>
        <w:t xml:space="preserve">, </w:t>
      </w:r>
      <w:r>
        <w:rPr>
          <w:sz w:val="20"/>
        </w:rPr>
        <w:t>чтобы у ребенка выработалась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привычка жевать не спеша, с закрытым ртом. Если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него</w:t>
      </w:r>
      <w:r>
        <w:rPr>
          <w:spacing w:val="-3"/>
          <w:sz w:val="20"/>
        </w:rPr>
        <w:t xml:space="preserve"> </w:t>
      </w:r>
      <w:r>
        <w:rPr>
          <w:sz w:val="20"/>
        </w:rPr>
        <w:t>плохой</w:t>
      </w:r>
      <w:r>
        <w:rPr>
          <w:spacing w:val="-5"/>
          <w:sz w:val="20"/>
        </w:rPr>
        <w:t xml:space="preserve"> </w:t>
      </w:r>
      <w:r>
        <w:rPr>
          <w:sz w:val="20"/>
        </w:rPr>
        <w:t>аппетит,</w:t>
      </w:r>
      <w:r>
        <w:rPr>
          <w:spacing w:val="-2"/>
          <w:sz w:val="20"/>
        </w:rPr>
        <w:t xml:space="preserve"> </w:t>
      </w:r>
      <w:r>
        <w:rPr>
          <w:sz w:val="20"/>
        </w:rPr>
        <w:t>недопустимо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развлекать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во время еды, разрешать смотреть телевизор или</w:t>
      </w:r>
      <w:r>
        <w:rPr>
          <w:spacing w:val="1"/>
          <w:sz w:val="20"/>
        </w:rPr>
        <w:t xml:space="preserve"> </w:t>
      </w:r>
      <w:r>
        <w:rPr>
          <w:sz w:val="20"/>
        </w:rPr>
        <w:t>обещать вознаграждение за</w:t>
      </w:r>
      <w:r>
        <w:rPr>
          <w:spacing w:val="2"/>
          <w:sz w:val="20"/>
        </w:rPr>
        <w:t xml:space="preserve"> </w:t>
      </w:r>
      <w:r>
        <w:rPr>
          <w:sz w:val="20"/>
        </w:rPr>
        <w:t>то,</w:t>
      </w:r>
      <w:r>
        <w:rPr>
          <w:spacing w:val="-2"/>
          <w:sz w:val="20"/>
        </w:rPr>
        <w:t xml:space="preserve"> </w:t>
      </w:r>
      <w:r>
        <w:rPr>
          <w:sz w:val="20"/>
        </w:rPr>
        <w:t>что он</w:t>
      </w:r>
      <w:r>
        <w:rPr>
          <w:spacing w:val="-3"/>
          <w:sz w:val="20"/>
        </w:rPr>
        <w:t xml:space="preserve"> </w:t>
      </w:r>
      <w:r>
        <w:rPr>
          <w:sz w:val="20"/>
        </w:rPr>
        <w:t>все съест.</w:t>
      </w:r>
    </w:p>
    <w:p w:rsidR="009C4A88" w:rsidRDefault="005F273E">
      <w:pPr>
        <w:spacing w:line="290" w:lineRule="auto"/>
        <w:ind w:left="400" w:right="34"/>
        <w:rPr>
          <w:sz w:val="20"/>
        </w:rPr>
      </w:pPr>
      <w:r>
        <w:rPr>
          <w:sz w:val="20"/>
        </w:rPr>
        <w:t>Подобные поощрения нар</w:t>
      </w:r>
      <w:r>
        <w:rPr>
          <w:sz w:val="20"/>
        </w:rPr>
        <w:t>ушают пищеварительный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процесс,</w:t>
      </w:r>
      <w:r>
        <w:rPr>
          <w:spacing w:val="-2"/>
          <w:sz w:val="20"/>
        </w:rPr>
        <w:t xml:space="preserve"> </w:t>
      </w:r>
      <w:r>
        <w:rPr>
          <w:sz w:val="20"/>
        </w:rPr>
        <w:t>а аппетит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улучшают вовсе.</w:t>
      </w:r>
    </w:p>
    <w:p w:rsidR="009C4A88" w:rsidRDefault="009C4A88">
      <w:pPr>
        <w:pStyle w:val="a3"/>
        <w:spacing w:before="5"/>
        <w:rPr>
          <w:sz w:val="17"/>
        </w:rPr>
      </w:pPr>
    </w:p>
    <w:p w:rsidR="009C4A88" w:rsidRDefault="005F273E">
      <w:pPr>
        <w:spacing w:line="285" w:lineRule="auto"/>
        <w:ind w:left="400" w:right="35" w:hanging="288"/>
        <w:rPr>
          <w:sz w:val="20"/>
        </w:rPr>
      </w:pPr>
      <w:r>
        <w:rPr>
          <w:b/>
          <w:color w:val="00429E"/>
        </w:rPr>
        <w:t>Принимать пищу</w:t>
      </w:r>
      <w:r>
        <w:rPr>
          <w:sz w:val="20"/>
        </w:rPr>
        <w:t> в спокойном состоянии. Надо</w:t>
      </w:r>
      <w:r>
        <w:rPr>
          <w:spacing w:val="1"/>
          <w:sz w:val="20"/>
        </w:rPr>
        <w:t xml:space="preserve"> </w:t>
      </w:r>
      <w:r>
        <w:rPr>
          <w:sz w:val="20"/>
        </w:rPr>
        <w:t>избегать ссор и неприятных разговоров за столом -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-2"/>
          <w:sz w:val="20"/>
        </w:rPr>
        <w:t xml:space="preserve"> </w:t>
      </w:r>
      <w:r>
        <w:rPr>
          <w:sz w:val="20"/>
        </w:rPr>
        <w:t>тоже</w:t>
      </w:r>
      <w:r>
        <w:rPr>
          <w:spacing w:val="-2"/>
          <w:sz w:val="20"/>
        </w:rPr>
        <w:t xml:space="preserve"> </w:t>
      </w:r>
      <w:r>
        <w:rPr>
          <w:sz w:val="20"/>
        </w:rPr>
        <w:t>ухудшает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пищеварения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снижает</w:t>
      </w:r>
      <w:r>
        <w:rPr>
          <w:spacing w:val="-47"/>
          <w:sz w:val="20"/>
        </w:rPr>
        <w:t xml:space="preserve"> </w:t>
      </w:r>
      <w:r>
        <w:rPr>
          <w:sz w:val="20"/>
        </w:rPr>
        <w:t>аппетит.</w:t>
      </w:r>
    </w:p>
    <w:p w:rsidR="009C4A88" w:rsidRDefault="009C4A88">
      <w:pPr>
        <w:pStyle w:val="a3"/>
        <w:rPr>
          <w:sz w:val="18"/>
        </w:rPr>
      </w:pPr>
    </w:p>
    <w:p w:rsidR="009C4A88" w:rsidRDefault="005F273E">
      <w:pPr>
        <w:spacing w:before="1" w:line="288" w:lineRule="auto"/>
        <w:ind w:left="400" w:right="362" w:hanging="288"/>
        <w:rPr>
          <w:sz w:val="20"/>
        </w:rPr>
      </w:pPr>
      <w:r>
        <w:rPr>
          <w:b/>
          <w:color w:val="009900"/>
        </w:rPr>
        <w:t>Не следует давать</w:t>
      </w:r>
      <w:r>
        <w:rPr>
          <w:color w:val="00AF50"/>
          <w:sz w:val="20"/>
        </w:rPr>
        <w:t> </w:t>
      </w:r>
      <w:r>
        <w:rPr>
          <w:sz w:val="20"/>
        </w:rPr>
        <w:t>ребенку еды больше, чем он</w:t>
      </w:r>
      <w:r>
        <w:rPr>
          <w:spacing w:val="1"/>
          <w:sz w:val="20"/>
        </w:rPr>
        <w:t xml:space="preserve"> </w:t>
      </w:r>
      <w:r>
        <w:rPr>
          <w:sz w:val="20"/>
        </w:rPr>
        <w:t>сможет съесть. Лучше потом положить чуточку</w:t>
      </w:r>
      <w:r>
        <w:rPr>
          <w:spacing w:val="-48"/>
          <w:sz w:val="20"/>
        </w:rPr>
        <w:t xml:space="preserve"> </w:t>
      </w:r>
      <w:r>
        <w:rPr>
          <w:sz w:val="20"/>
        </w:rPr>
        <w:t>добавки.</w:t>
      </w:r>
    </w:p>
    <w:p w:rsidR="009C4A88" w:rsidRDefault="005F273E">
      <w:pPr>
        <w:spacing w:before="195" w:line="288" w:lineRule="auto"/>
        <w:ind w:left="112" w:right="73"/>
        <w:rPr>
          <w:sz w:val="20"/>
        </w:rPr>
      </w:pPr>
      <w:r>
        <w:rPr>
          <w:b/>
          <w:color w:val="002675"/>
        </w:rPr>
        <w:t>Ребенок должен знать</w:t>
      </w:r>
      <w:r>
        <w:t xml:space="preserve">, </w:t>
      </w:r>
      <w:r>
        <w:rPr>
          <w:sz w:val="20"/>
        </w:rPr>
        <w:t>что из-за стола 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выйти, окончив трапезу, только с 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старшего (но, конечно, не с куском хлеба или 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пищей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руках</w:t>
      </w:r>
      <w:proofErr w:type="gramStart"/>
      <w:r>
        <w:rPr>
          <w:sz w:val="20"/>
        </w:rPr>
        <w:t>).Он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4"/>
          <w:sz w:val="20"/>
        </w:rPr>
        <w:t xml:space="preserve"> </w:t>
      </w:r>
      <w:r>
        <w:rPr>
          <w:sz w:val="20"/>
        </w:rPr>
        <w:t>поблагодарить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присутствую</w:t>
      </w:r>
      <w:r>
        <w:rPr>
          <w:sz w:val="20"/>
        </w:rPr>
        <w:t>щих,</w:t>
      </w:r>
      <w:r>
        <w:rPr>
          <w:spacing w:val="-1"/>
          <w:sz w:val="20"/>
        </w:rPr>
        <w:t xml:space="preserve"> </w:t>
      </w:r>
      <w:r>
        <w:rPr>
          <w:sz w:val="20"/>
        </w:rPr>
        <w:t>задвинуть</w:t>
      </w:r>
      <w:r>
        <w:rPr>
          <w:spacing w:val="1"/>
          <w:sz w:val="20"/>
        </w:rPr>
        <w:t xml:space="preserve"> </w:t>
      </w:r>
      <w:r>
        <w:rPr>
          <w:sz w:val="20"/>
        </w:rPr>
        <w:t>стул,</w:t>
      </w:r>
      <w:r>
        <w:rPr>
          <w:spacing w:val="1"/>
          <w:sz w:val="20"/>
        </w:rPr>
        <w:t xml:space="preserve"> </w:t>
      </w:r>
      <w:r>
        <w:rPr>
          <w:sz w:val="20"/>
        </w:rPr>
        <w:t>убрать за</w:t>
      </w:r>
      <w:r>
        <w:rPr>
          <w:spacing w:val="-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посуду, помыть руки (так же, как и перед едой) и</w:t>
      </w:r>
      <w:r>
        <w:rPr>
          <w:spacing w:val="1"/>
          <w:sz w:val="20"/>
        </w:rPr>
        <w:t xml:space="preserve"> </w:t>
      </w:r>
      <w:r>
        <w:rPr>
          <w:sz w:val="20"/>
        </w:rPr>
        <w:t>сполоснуть рот.</w:t>
      </w:r>
    </w:p>
    <w:p w:rsidR="009C4A88" w:rsidRDefault="009C4A88">
      <w:pPr>
        <w:pStyle w:val="a3"/>
        <w:spacing w:before="8"/>
        <w:rPr>
          <w:sz w:val="17"/>
        </w:rPr>
      </w:pPr>
    </w:p>
    <w:p w:rsidR="009C4A88" w:rsidRDefault="005F273E">
      <w:pPr>
        <w:spacing w:line="288" w:lineRule="auto"/>
        <w:ind w:left="280" w:right="199"/>
        <w:jc w:val="center"/>
        <w:rPr>
          <w:b/>
          <w:i/>
          <w:sz w:val="24"/>
        </w:rPr>
      </w:pPr>
      <w:r>
        <w:rPr>
          <w:b/>
          <w:i/>
          <w:color w:val="00429E"/>
          <w:sz w:val="24"/>
        </w:rPr>
        <w:t>Помните! Ребенок очень быстро усвоит</w:t>
      </w:r>
      <w:r>
        <w:rPr>
          <w:b/>
          <w:i/>
          <w:color w:val="00429E"/>
          <w:spacing w:val="-57"/>
          <w:sz w:val="24"/>
        </w:rPr>
        <w:t xml:space="preserve"> </w:t>
      </w:r>
      <w:r>
        <w:rPr>
          <w:b/>
          <w:i/>
          <w:color w:val="00429E"/>
          <w:sz w:val="24"/>
        </w:rPr>
        <w:t>все эти правила, если перед его глазами</w:t>
      </w:r>
      <w:r>
        <w:rPr>
          <w:b/>
          <w:i/>
          <w:color w:val="00429E"/>
          <w:spacing w:val="1"/>
          <w:sz w:val="24"/>
        </w:rPr>
        <w:t xml:space="preserve"> </w:t>
      </w:r>
      <w:r>
        <w:rPr>
          <w:b/>
          <w:i/>
          <w:color w:val="00429E"/>
          <w:sz w:val="24"/>
        </w:rPr>
        <w:t>будет</w:t>
      </w:r>
      <w:r>
        <w:rPr>
          <w:b/>
          <w:i/>
          <w:color w:val="00429E"/>
          <w:spacing w:val="1"/>
          <w:sz w:val="24"/>
        </w:rPr>
        <w:t xml:space="preserve"> </w:t>
      </w:r>
      <w:r>
        <w:rPr>
          <w:b/>
          <w:i/>
          <w:color w:val="00429E"/>
          <w:sz w:val="24"/>
        </w:rPr>
        <w:t>пример взрослых.</w:t>
      </w:r>
    </w:p>
    <w:p w:rsidR="009C4A88" w:rsidRDefault="005F273E">
      <w:pPr>
        <w:spacing w:before="78"/>
        <w:ind w:left="500"/>
        <w:rPr>
          <w:rFonts w:ascii="Cambria" w:hAnsi="Cambria"/>
          <w:b/>
          <w:sz w:val="36"/>
        </w:rPr>
      </w:pPr>
      <w:r>
        <w:br w:type="column"/>
      </w:r>
      <w:r>
        <w:rPr>
          <w:rFonts w:ascii="Cambria" w:hAnsi="Cambria"/>
          <w:b/>
          <w:color w:val="009900"/>
          <w:sz w:val="36"/>
        </w:rPr>
        <w:lastRenderedPageBreak/>
        <w:t>Пирамида</w:t>
      </w:r>
      <w:r>
        <w:rPr>
          <w:rFonts w:ascii="Cambria" w:hAnsi="Cambria"/>
          <w:b/>
          <w:color w:val="009900"/>
          <w:spacing w:val="1"/>
          <w:sz w:val="36"/>
        </w:rPr>
        <w:t xml:space="preserve"> </w:t>
      </w:r>
      <w:r>
        <w:rPr>
          <w:rFonts w:ascii="Cambria" w:hAnsi="Cambria"/>
          <w:b/>
          <w:color w:val="009900"/>
          <w:sz w:val="36"/>
        </w:rPr>
        <w:t>питания</w:t>
      </w:r>
    </w:p>
    <w:p w:rsidR="009C4A88" w:rsidRDefault="009C4A88">
      <w:pPr>
        <w:pStyle w:val="a3"/>
        <w:spacing w:before="6"/>
        <w:rPr>
          <w:rFonts w:ascii="Cambria"/>
          <w:b/>
          <w:sz w:val="7"/>
        </w:rPr>
      </w:pPr>
    </w:p>
    <w:p w:rsidR="009C4A88" w:rsidRDefault="005F273E">
      <w:pPr>
        <w:tabs>
          <w:tab w:val="left" w:pos="5804"/>
        </w:tabs>
        <w:ind w:left="112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2937154" cy="23469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154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position w:val="9"/>
          <w:sz w:val="20"/>
          <w:lang w:eastAsia="ru-RU"/>
        </w:rPr>
        <w:drawing>
          <wp:inline distT="0" distB="0" distL="0" distR="0">
            <wp:extent cx="2400299" cy="24003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88" w:rsidRDefault="005F273E">
      <w:pPr>
        <w:spacing w:before="80" w:line="288" w:lineRule="auto"/>
        <w:ind w:left="534" w:right="5879" w:firstLine="1056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2A70FF"/>
          <w:sz w:val="32"/>
        </w:rPr>
        <w:t>Принципы</w:t>
      </w:r>
      <w:r>
        <w:rPr>
          <w:rFonts w:ascii="Cambria" w:hAnsi="Cambria"/>
          <w:b/>
          <w:color w:val="2A70FF"/>
          <w:spacing w:val="1"/>
          <w:sz w:val="32"/>
        </w:rPr>
        <w:t xml:space="preserve"> </w:t>
      </w:r>
      <w:r>
        <w:rPr>
          <w:rFonts w:ascii="Cambria" w:hAnsi="Cambria"/>
          <w:b/>
          <w:color w:val="2A70FF"/>
          <w:sz w:val="32"/>
        </w:rPr>
        <w:t>рационального</w:t>
      </w:r>
      <w:r>
        <w:rPr>
          <w:rFonts w:ascii="Cambria" w:hAnsi="Cambria"/>
          <w:b/>
          <w:color w:val="2A70FF"/>
          <w:spacing w:val="-17"/>
          <w:sz w:val="32"/>
        </w:rPr>
        <w:t xml:space="preserve"> </w:t>
      </w:r>
      <w:r>
        <w:rPr>
          <w:rFonts w:ascii="Cambria" w:hAnsi="Cambria"/>
          <w:b/>
          <w:color w:val="2A70FF"/>
          <w:sz w:val="32"/>
        </w:rPr>
        <w:t>питания</w:t>
      </w:r>
    </w:p>
    <w:p w:rsidR="009C4A88" w:rsidRDefault="005F273E">
      <w:pPr>
        <w:pStyle w:val="a3"/>
        <w:spacing w:before="200" w:line="288" w:lineRule="auto"/>
        <w:ind w:left="1220" w:right="6002"/>
        <w:jc w:val="both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4486655</wp:posOffset>
            </wp:positionH>
            <wp:positionV relativeFrom="paragraph">
              <wp:posOffset>157329</wp:posOffset>
            </wp:positionV>
            <wp:extent cx="109727" cy="10241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4486655</wp:posOffset>
            </wp:positionH>
            <wp:positionV relativeFrom="paragraph">
              <wp:posOffset>353925</wp:posOffset>
            </wp:positionV>
            <wp:extent cx="109727" cy="10241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99.5pt;margin-top:38.1pt;width:192.25pt;height:234pt;z-index:15730176;mso-position-horizontal-relative:page;mso-position-vertical-relative:text" fillcolor="#e80060" stroked="f">
            <v:textbox inset="0,0,0,0">
              <w:txbxContent>
                <w:p w:rsidR="009C4A88" w:rsidRDefault="005F273E">
                  <w:pPr>
                    <w:spacing w:before="319" w:line="204" w:lineRule="auto"/>
                    <w:ind w:left="350" w:right="351" w:firstLine="1"/>
                    <w:jc w:val="center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sz w:val="40"/>
                    </w:rPr>
                    <w:t>ПРАВИЛЬНОЕ</w:t>
                  </w:r>
                  <w:r>
                    <w:rPr>
                      <w:rFonts w:ascii="Calibri" w:hAnsi="Calibri"/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40"/>
                    </w:rPr>
                    <w:t>ПИТАНИЕ</w:t>
                  </w:r>
                  <w:r>
                    <w:rPr>
                      <w:rFonts w:ascii="Calibri" w:hAnsi="Calibri"/>
                      <w:b/>
                      <w:spacing w:val="-20"/>
                      <w:sz w:val="4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0"/>
                    </w:rPr>
                    <w:t>–</w:t>
                  </w:r>
                  <w:r>
                    <w:rPr>
                      <w:rFonts w:ascii="Calibri" w:hAnsi="Calibri"/>
                      <w:b/>
                      <w:spacing w:val="-17"/>
                      <w:sz w:val="4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0"/>
                    </w:rPr>
                    <w:t>ЗАЛОГ</w:t>
                  </w:r>
                  <w:r>
                    <w:rPr>
                      <w:rFonts w:ascii="Calibri" w:hAnsi="Calibri"/>
                      <w:b/>
                      <w:spacing w:val="-88"/>
                      <w:sz w:val="4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0"/>
                    </w:rPr>
                    <w:t>ЗДОРОВЬЯ</w:t>
                  </w:r>
                  <w:r>
                    <w:rPr>
                      <w:rFonts w:ascii="Calibri" w:hAnsi="Calibri"/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0"/>
                    </w:rPr>
                    <w:t>ДОШКОЛЬНИКОВ</w:t>
                  </w:r>
                </w:p>
                <w:p w:rsidR="009C4A88" w:rsidRDefault="009C4A88">
                  <w:pPr>
                    <w:pStyle w:val="a3"/>
                    <w:rPr>
                      <w:rFonts w:ascii="Calibri"/>
                      <w:b/>
                      <w:sz w:val="40"/>
                    </w:rPr>
                  </w:pPr>
                </w:p>
                <w:p w:rsidR="009C4A88" w:rsidRDefault="009C4A88">
                  <w:pPr>
                    <w:pStyle w:val="a3"/>
                    <w:rPr>
                      <w:rFonts w:ascii="Calibri"/>
                      <w:b/>
                      <w:sz w:val="40"/>
                    </w:rPr>
                  </w:pPr>
                </w:p>
                <w:p w:rsidR="009C4A88" w:rsidRDefault="009C4A88">
                  <w:pPr>
                    <w:pStyle w:val="a3"/>
                    <w:rPr>
                      <w:rFonts w:ascii="Calibri"/>
                      <w:b/>
                      <w:sz w:val="40"/>
                    </w:rPr>
                  </w:pPr>
                </w:p>
                <w:p w:rsidR="009C4A88" w:rsidRDefault="009C4A88">
                  <w:pPr>
                    <w:spacing w:before="359" w:line="266" w:lineRule="auto"/>
                    <w:ind w:left="374" w:right="376"/>
                    <w:jc w:val="center"/>
                    <w:rPr>
                      <w:rFonts w:ascii="Cambria" w:hAnsi="Cambria"/>
                      <w:b/>
                      <w:i/>
                      <w:sz w:val="20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/>
          </v:shape>
        </w:pict>
      </w:r>
      <w:r>
        <w:rPr>
          <w:rFonts w:ascii="Cambria" w:hAnsi="Cambria"/>
        </w:rPr>
        <w:t>Соблюдение режима питания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Умеренность в употреблении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пищи</w:t>
      </w:r>
    </w:p>
    <w:p w:rsidR="009C4A88" w:rsidRDefault="005F273E">
      <w:pPr>
        <w:pStyle w:val="a3"/>
        <w:spacing w:before="3"/>
        <w:ind w:left="1220"/>
        <w:jc w:val="both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4486655</wp:posOffset>
            </wp:positionH>
            <wp:positionV relativeFrom="paragraph">
              <wp:posOffset>32234</wp:posOffset>
            </wp:positionV>
            <wp:extent cx="109727" cy="10241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Разнообразное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питание</w:t>
      </w:r>
    </w:p>
    <w:p w:rsidR="009C4A88" w:rsidRDefault="005F273E">
      <w:pPr>
        <w:pStyle w:val="a3"/>
        <w:ind w:left="941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1635504" cy="1261872"/>
            <wp:effectExtent l="0" t="0" r="0" b="0"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50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88" w:rsidRDefault="009C4A88">
      <w:pPr>
        <w:pStyle w:val="a3"/>
        <w:spacing w:before="4"/>
        <w:rPr>
          <w:rFonts w:ascii="Cambria"/>
          <w:sz w:val="25"/>
        </w:rPr>
      </w:pPr>
    </w:p>
    <w:p w:rsidR="009C4A88" w:rsidRDefault="005F273E">
      <w:pPr>
        <w:pStyle w:val="a3"/>
        <w:spacing w:before="1"/>
        <w:ind w:left="500"/>
        <w:rPr>
          <w:rFonts w:ascii="Cambria" w:hAnsi="Cambria"/>
        </w:rPr>
      </w:pPr>
      <w:r>
        <w:rPr>
          <w:rFonts w:ascii="Cambria" w:hAnsi="Cambria"/>
          <w:color w:val="757575"/>
        </w:rPr>
        <w:t>Литература:</w:t>
      </w:r>
    </w:p>
    <w:p w:rsidR="009C4A88" w:rsidRDefault="005F273E">
      <w:pPr>
        <w:pStyle w:val="a5"/>
        <w:numPr>
          <w:ilvl w:val="0"/>
          <w:numId w:val="1"/>
        </w:numPr>
        <w:tabs>
          <w:tab w:val="left" w:pos="501"/>
        </w:tabs>
        <w:spacing w:before="1"/>
        <w:ind w:right="5843"/>
        <w:jc w:val="both"/>
      </w:pPr>
      <w:r>
        <w:rPr>
          <w:color w:val="757575"/>
        </w:rPr>
        <w:t>Здоровое</w:t>
      </w:r>
      <w:r>
        <w:rPr>
          <w:color w:val="757575"/>
          <w:spacing w:val="1"/>
        </w:rPr>
        <w:t xml:space="preserve"> </w:t>
      </w:r>
      <w:r>
        <w:rPr>
          <w:color w:val="757575"/>
        </w:rPr>
        <w:t>питание.</w:t>
      </w:r>
      <w:r>
        <w:rPr>
          <w:color w:val="757575"/>
          <w:spacing w:val="1"/>
        </w:rPr>
        <w:t xml:space="preserve"> </w:t>
      </w:r>
      <w:r>
        <w:rPr>
          <w:color w:val="757575"/>
        </w:rPr>
        <w:t>Здоровый</w:t>
      </w:r>
      <w:r>
        <w:rPr>
          <w:color w:val="757575"/>
          <w:spacing w:val="1"/>
        </w:rPr>
        <w:t xml:space="preserve"> </w:t>
      </w:r>
      <w:r>
        <w:rPr>
          <w:color w:val="757575"/>
        </w:rPr>
        <w:t>образ</w:t>
      </w:r>
      <w:r>
        <w:rPr>
          <w:color w:val="757575"/>
          <w:spacing w:val="-46"/>
        </w:rPr>
        <w:t xml:space="preserve"> </w:t>
      </w:r>
      <w:proofErr w:type="gramStart"/>
      <w:r>
        <w:rPr>
          <w:color w:val="757575"/>
        </w:rPr>
        <w:t>жизни.-</w:t>
      </w:r>
      <w:proofErr w:type="gramEnd"/>
      <w:r>
        <w:rPr>
          <w:color w:val="757575"/>
          <w:spacing w:val="1"/>
        </w:rPr>
        <w:t xml:space="preserve"> </w:t>
      </w:r>
      <w:r>
        <w:rPr>
          <w:color w:val="757575"/>
        </w:rPr>
        <w:t>М.:</w:t>
      </w:r>
      <w:r>
        <w:rPr>
          <w:color w:val="757575"/>
          <w:spacing w:val="1"/>
        </w:rPr>
        <w:t xml:space="preserve"> </w:t>
      </w:r>
      <w:r>
        <w:rPr>
          <w:color w:val="757575"/>
        </w:rPr>
        <w:t>АСТ,</w:t>
      </w:r>
      <w:r>
        <w:rPr>
          <w:color w:val="757575"/>
          <w:spacing w:val="1"/>
        </w:rPr>
        <w:t xml:space="preserve"> </w:t>
      </w:r>
      <w:r>
        <w:rPr>
          <w:color w:val="757575"/>
        </w:rPr>
        <w:t>2005.</w:t>
      </w:r>
      <w:r>
        <w:rPr>
          <w:color w:val="757575"/>
          <w:spacing w:val="1"/>
        </w:rPr>
        <w:t xml:space="preserve"> </w:t>
      </w:r>
      <w:r>
        <w:rPr>
          <w:color w:val="757575"/>
        </w:rPr>
        <w:t>-</w:t>
      </w:r>
      <w:r>
        <w:rPr>
          <w:color w:val="757575"/>
          <w:spacing w:val="1"/>
        </w:rPr>
        <w:t xml:space="preserve"> </w:t>
      </w:r>
      <w:r>
        <w:rPr>
          <w:color w:val="757575"/>
        </w:rPr>
        <w:t>237</w:t>
      </w:r>
      <w:r>
        <w:rPr>
          <w:color w:val="757575"/>
          <w:spacing w:val="1"/>
        </w:rPr>
        <w:t xml:space="preserve"> </w:t>
      </w:r>
      <w:r>
        <w:rPr>
          <w:color w:val="757575"/>
        </w:rPr>
        <w:t>с.-</w:t>
      </w:r>
      <w:r>
        <w:rPr>
          <w:color w:val="757575"/>
          <w:spacing w:val="-46"/>
        </w:rPr>
        <w:t xml:space="preserve"> </w:t>
      </w:r>
      <w:r>
        <w:rPr>
          <w:color w:val="757575"/>
        </w:rPr>
        <w:t>(Медицина и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здоровье).</w:t>
      </w:r>
    </w:p>
    <w:p w:rsidR="009C4A88" w:rsidRDefault="005F273E">
      <w:pPr>
        <w:pStyle w:val="a5"/>
        <w:numPr>
          <w:ilvl w:val="0"/>
          <w:numId w:val="1"/>
        </w:numPr>
        <w:tabs>
          <w:tab w:val="left" w:pos="501"/>
        </w:tabs>
        <w:spacing w:line="250" w:lineRule="exact"/>
        <w:ind w:hanging="361"/>
        <w:rPr>
          <w:rFonts w:ascii="Times New Roman" w:hAnsi="Times New Roman"/>
        </w:rPr>
      </w:pPr>
      <w:r>
        <w:rPr>
          <w:rFonts w:ascii="Times New Roman" w:hAnsi="Times New Roman"/>
          <w:color w:val="757575"/>
        </w:rPr>
        <w:t>Малахов</w:t>
      </w:r>
      <w:r>
        <w:rPr>
          <w:rFonts w:ascii="Times New Roman" w:hAnsi="Times New Roman"/>
          <w:color w:val="757575"/>
          <w:spacing w:val="19"/>
        </w:rPr>
        <w:t xml:space="preserve"> </w:t>
      </w:r>
      <w:r>
        <w:rPr>
          <w:rFonts w:ascii="Times New Roman" w:hAnsi="Times New Roman"/>
          <w:color w:val="757575"/>
        </w:rPr>
        <w:t>Г.</w:t>
      </w:r>
      <w:r>
        <w:rPr>
          <w:rFonts w:ascii="Times New Roman" w:hAnsi="Times New Roman"/>
          <w:color w:val="757575"/>
          <w:spacing w:val="20"/>
        </w:rPr>
        <w:t xml:space="preserve"> </w:t>
      </w:r>
      <w:r>
        <w:rPr>
          <w:rFonts w:ascii="Times New Roman" w:hAnsi="Times New Roman"/>
          <w:color w:val="757575"/>
        </w:rPr>
        <w:t>П</w:t>
      </w:r>
      <w:r>
        <w:rPr>
          <w:rFonts w:ascii="Times New Roman" w:hAnsi="Times New Roman"/>
          <w:color w:val="757575"/>
          <w:spacing w:val="17"/>
        </w:rPr>
        <w:t xml:space="preserve"> </w:t>
      </w:r>
      <w:r>
        <w:rPr>
          <w:rFonts w:ascii="Times New Roman" w:hAnsi="Times New Roman"/>
          <w:color w:val="757575"/>
        </w:rPr>
        <w:t>Золотые</w:t>
      </w:r>
      <w:r>
        <w:rPr>
          <w:rFonts w:ascii="Times New Roman" w:hAnsi="Times New Roman"/>
          <w:color w:val="757575"/>
          <w:spacing w:val="19"/>
        </w:rPr>
        <w:t xml:space="preserve"> </w:t>
      </w:r>
      <w:r>
        <w:rPr>
          <w:rFonts w:ascii="Times New Roman" w:hAnsi="Times New Roman"/>
          <w:color w:val="757575"/>
        </w:rPr>
        <w:t>правила</w:t>
      </w:r>
      <w:r>
        <w:rPr>
          <w:rFonts w:ascii="Times New Roman" w:hAnsi="Times New Roman"/>
          <w:color w:val="757575"/>
          <w:spacing w:val="21"/>
        </w:rPr>
        <w:t xml:space="preserve"> </w:t>
      </w:r>
      <w:r>
        <w:rPr>
          <w:rFonts w:ascii="Times New Roman" w:hAnsi="Times New Roman"/>
          <w:color w:val="757575"/>
        </w:rPr>
        <w:t>питания</w:t>
      </w:r>
    </w:p>
    <w:p w:rsidR="009C4A88" w:rsidRDefault="005F273E">
      <w:pPr>
        <w:pStyle w:val="a3"/>
        <w:ind w:left="500" w:right="5733"/>
      </w:pPr>
      <w:r>
        <w:rPr>
          <w:color w:val="757575"/>
        </w:rPr>
        <w:t>/</w:t>
      </w:r>
      <w:r>
        <w:rPr>
          <w:color w:val="757575"/>
          <w:spacing w:val="11"/>
        </w:rPr>
        <w:t xml:space="preserve"> </w:t>
      </w:r>
      <w:r>
        <w:rPr>
          <w:color w:val="757575"/>
        </w:rPr>
        <w:t>Г.</w:t>
      </w:r>
      <w:r>
        <w:rPr>
          <w:color w:val="757575"/>
          <w:spacing w:val="10"/>
        </w:rPr>
        <w:t xml:space="preserve"> </w:t>
      </w:r>
      <w:r>
        <w:rPr>
          <w:color w:val="757575"/>
        </w:rPr>
        <w:t>П.</w:t>
      </w:r>
      <w:r>
        <w:rPr>
          <w:color w:val="757575"/>
          <w:spacing w:val="8"/>
        </w:rPr>
        <w:t xml:space="preserve"> </w:t>
      </w:r>
      <w:r>
        <w:rPr>
          <w:color w:val="757575"/>
        </w:rPr>
        <w:t>Малахов.</w:t>
      </w:r>
      <w:r>
        <w:rPr>
          <w:color w:val="757575"/>
          <w:spacing w:val="8"/>
        </w:rPr>
        <w:t xml:space="preserve"> </w:t>
      </w:r>
      <w:r>
        <w:rPr>
          <w:color w:val="757575"/>
        </w:rPr>
        <w:t>–</w:t>
      </w:r>
      <w:r>
        <w:rPr>
          <w:color w:val="757575"/>
          <w:spacing w:val="10"/>
        </w:rPr>
        <w:t xml:space="preserve"> </w:t>
      </w:r>
      <w:r>
        <w:rPr>
          <w:color w:val="757575"/>
        </w:rPr>
        <w:t>М.:</w:t>
      </w:r>
      <w:r>
        <w:rPr>
          <w:color w:val="757575"/>
          <w:spacing w:val="10"/>
        </w:rPr>
        <w:t xml:space="preserve"> </w:t>
      </w:r>
      <w:r>
        <w:rPr>
          <w:color w:val="757575"/>
        </w:rPr>
        <w:t>Март,</w:t>
      </w:r>
      <w:r>
        <w:rPr>
          <w:color w:val="757575"/>
          <w:spacing w:val="10"/>
        </w:rPr>
        <w:t xml:space="preserve"> </w:t>
      </w:r>
      <w:r>
        <w:rPr>
          <w:color w:val="757575"/>
        </w:rPr>
        <w:t>2003.</w:t>
      </w:r>
      <w:r>
        <w:rPr>
          <w:color w:val="757575"/>
          <w:spacing w:val="10"/>
        </w:rPr>
        <w:t xml:space="preserve"> </w:t>
      </w:r>
      <w:r>
        <w:rPr>
          <w:color w:val="757575"/>
        </w:rPr>
        <w:t>–</w:t>
      </w:r>
      <w:r>
        <w:rPr>
          <w:color w:val="757575"/>
          <w:spacing w:val="9"/>
        </w:rPr>
        <w:t xml:space="preserve"> </w:t>
      </w:r>
      <w:r>
        <w:rPr>
          <w:color w:val="757575"/>
        </w:rPr>
        <w:t>576</w:t>
      </w:r>
      <w:r>
        <w:rPr>
          <w:color w:val="757575"/>
          <w:spacing w:val="-52"/>
        </w:rPr>
        <w:t xml:space="preserve"> </w:t>
      </w:r>
      <w:r>
        <w:rPr>
          <w:color w:val="757575"/>
        </w:rPr>
        <w:t>с.</w:t>
      </w:r>
    </w:p>
    <w:p w:rsidR="009C4A88" w:rsidRDefault="009C4A88">
      <w:pPr>
        <w:sectPr w:rsidR="009C4A88">
          <w:type w:val="continuous"/>
          <w:pgSz w:w="16840" w:h="11910" w:orient="landscape"/>
          <w:pgMar w:top="540" w:right="440" w:bottom="280" w:left="420" w:header="720" w:footer="720" w:gutter="0"/>
          <w:cols w:num="2" w:space="720" w:equalWidth="0">
            <w:col w:w="4877" w:space="908"/>
            <w:col w:w="10195"/>
          </w:cols>
        </w:sectPr>
      </w:pPr>
    </w:p>
    <w:p w:rsidR="009C4A88" w:rsidRDefault="009C4A88">
      <w:pPr>
        <w:pStyle w:val="a3"/>
        <w:rPr>
          <w:sz w:val="24"/>
        </w:rPr>
      </w:pPr>
    </w:p>
    <w:p w:rsidR="009C4A88" w:rsidRDefault="009C4A88">
      <w:pPr>
        <w:pStyle w:val="a3"/>
        <w:spacing w:before="10"/>
        <w:rPr>
          <w:sz w:val="26"/>
        </w:rPr>
      </w:pPr>
    </w:p>
    <w:p w:rsidR="009C4A88" w:rsidRDefault="005F273E">
      <w:pPr>
        <w:ind w:left="131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781812</wp:posOffset>
            </wp:positionH>
            <wp:positionV relativeFrom="paragraph">
              <wp:posOffset>-317633</wp:posOffset>
            </wp:positionV>
            <wp:extent cx="2048255" cy="1447800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33003F"/>
        </w:rPr>
        <w:t>Что</w:t>
      </w:r>
    </w:p>
    <w:p w:rsidR="009C4A88" w:rsidRDefault="009C4A88">
      <w:pPr>
        <w:pStyle w:val="a3"/>
        <w:rPr>
          <w:b/>
          <w:i/>
          <w:sz w:val="24"/>
        </w:rPr>
      </w:pPr>
    </w:p>
    <w:p w:rsidR="009C4A88" w:rsidRDefault="009C4A88">
      <w:pPr>
        <w:pStyle w:val="a3"/>
        <w:rPr>
          <w:b/>
          <w:i/>
          <w:sz w:val="24"/>
        </w:rPr>
      </w:pPr>
    </w:p>
    <w:p w:rsidR="009C4A88" w:rsidRDefault="009C4A88">
      <w:pPr>
        <w:pStyle w:val="a3"/>
        <w:rPr>
          <w:b/>
          <w:i/>
          <w:sz w:val="24"/>
        </w:rPr>
      </w:pPr>
    </w:p>
    <w:p w:rsidR="009C4A88" w:rsidRDefault="009C4A88">
      <w:pPr>
        <w:pStyle w:val="a3"/>
        <w:rPr>
          <w:b/>
          <w:i/>
          <w:sz w:val="24"/>
        </w:rPr>
      </w:pPr>
    </w:p>
    <w:p w:rsidR="009C4A88" w:rsidRDefault="009C4A88">
      <w:pPr>
        <w:pStyle w:val="a3"/>
        <w:rPr>
          <w:b/>
          <w:i/>
          <w:sz w:val="24"/>
        </w:rPr>
      </w:pPr>
    </w:p>
    <w:p w:rsidR="009C4A88" w:rsidRDefault="005F273E">
      <w:pPr>
        <w:spacing w:before="188" w:line="288" w:lineRule="auto"/>
        <w:ind w:left="304" w:right="193"/>
        <w:jc w:val="center"/>
        <w:rPr>
          <w:b/>
          <w:i/>
        </w:rPr>
      </w:pPr>
      <w:r>
        <w:rPr>
          <w:b/>
          <w:i/>
          <w:color w:val="33003F"/>
        </w:rPr>
        <w:t>понимается под правильным питанием, и</w:t>
      </w:r>
      <w:r>
        <w:rPr>
          <w:b/>
          <w:i/>
          <w:color w:val="33003F"/>
          <w:spacing w:val="-52"/>
        </w:rPr>
        <w:t xml:space="preserve"> </w:t>
      </w:r>
      <w:r>
        <w:rPr>
          <w:b/>
          <w:i/>
          <w:color w:val="33003F"/>
        </w:rPr>
        <w:t>каким оно должно быть для ребенка</w:t>
      </w:r>
      <w:r>
        <w:rPr>
          <w:b/>
          <w:i/>
          <w:color w:val="33003F"/>
          <w:spacing w:val="1"/>
        </w:rPr>
        <w:t xml:space="preserve"> </w:t>
      </w:r>
      <w:r>
        <w:rPr>
          <w:b/>
          <w:i/>
          <w:color w:val="33003F"/>
        </w:rPr>
        <w:t>дошкольного</w:t>
      </w:r>
      <w:r>
        <w:rPr>
          <w:b/>
          <w:i/>
          <w:color w:val="33003F"/>
          <w:spacing w:val="-1"/>
        </w:rPr>
        <w:t xml:space="preserve"> </w:t>
      </w:r>
      <w:r>
        <w:rPr>
          <w:b/>
          <w:i/>
          <w:color w:val="33003F"/>
        </w:rPr>
        <w:t>возраста?</w:t>
      </w:r>
    </w:p>
    <w:p w:rsidR="009C4A88" w:rsidRDefault="005F273E">
      <w:pPr>
        <w:pStyle w:val="1"/>
      </w:pPr>
      <w:r>
        <w:rPr>
          <w:color w:val="009900"/>
        </w:rPr>
        <w:t>Правильное</w:t>
      </w:r>
      <w:r>
        <w:rPr>
          <w:color w:val="009900"/>
          <w:spacing w:val="-2"/>
        </w:rPr>
        <w:t xml:space="preserve"> </w:t>
      </w:r>
      <w:r>
        <w:rPr>
          <w:color w:val="009900"/>
        </w:rPr>
        <w:t>питание –</w:t>
      </w:r>
      <w:r>
        <w:rPr>
          <w:color w:val="009900"/>
          <w:spacing w:val="-1"/>
        </w:rPr>
        <w:t xml:space="preserve"> </w:t>
      </w:r>
      <w:r>
        <w:rPr>
          <w:color w:val="009900"/>
        </w:rPr>
        <w:t>это здоровое</w:t>
      </w:r>
      <w:r>
        <w:rPr>
          <w:color w:val="009900"/>
          <w:spacing w:val="-2"/>
        </w:rPr>
        <w:t xml:space="preserve"> </w:t>
      </w:r>
      <w:r>
        <w:rPr>
          <w:color w:val="009900"/>
        </w:rPr>
        <w:t>питание.</w:t>
      </w:r>
    </w:p>
    <w:p w:rsidR="009C4A88" w:rsidRDefault="009C4A88">
      <w:pPr>
        <w:pStyle w:val="a3"/>
        <w:spacing w:before="5"/>
        <w:rPr>
          <w:b/>
          <w:sz w:val="21"/>
        </w:rPr>
      </w:pPr>
    </w:p>
    <w:p w:rsidR="009C4A88" w:rsidRDefault="005F273E">
      <w:pPr>
        <w:pStyle w:val="a3"/>
        <w:ind w:left="112" w:right="27"/>
      </w:pPr>
      <w:r>
        <w:t>Питание ребенка дошкольного возраста должно</w:t>
      </w:r>
      <w:r>
        <w:rPr>
          <w:spacing w:val="-52"/>
        </w:rPr>
        <w:t xml:space="preserve"> </w:t>
      </w:r>
      <w:r>
        <w:t>быть:</w:t>
      </w:r>
    </w:p>
    <w:p w:rsidR="009C4A88" w:rsidRDefault="005F273E">
      <w:pPr>
        <w:pStyle w:val="a3"/>
        <w:spacing w:before="199"/>
        <w:ind w:left="112" w:right="281"/>
      </w:pPr>
      <w:r>
        <w:rPr>
          <w:b/>
          <w:color w:val="001F60"/>
        </w:rPr>
        <w:t>Во-первых</w:t>
      </w:r>
      <w:r>
        <w:rPr>
          <w:color w:val="001F60"/>
        </w:rPr>
        <w:t>, </w:t>
      </w:r>
      <w:r>
        <w:t>полноценным, содержащим в</w:t>
      </w:r>
      <w:r>
        <w:rPr>
          <w:spacing w:val="1"/>
        </w:rPr>
        <w:t xml:space="preserve"> </w:t>
      </w:r>
      <w:r>
        <w:t>необходимых количествах белки, жиры,</w:t>
      </w:r>
      <w:r>
        <w:rPr>
          <w:spacing w:val="1"/>
        </w:rPr>
        <w:t xml:space="preserve"> </w:t>
      </w:r>
      <w:r>
        <w:t>углеводы, минеральные вещества, витамины,</w:t>
      </w:r>
      <w:r>
        <w:rPr>
          <w:spacing w:val="-52"/>
        </w:rPr>
        <w:t xml:space="preserve"> </w:t>
      </w:r>
      <w:r>
        <w:t>воду.</w:t>
      </w:r>
    </w:p>
    <w:p w:rsidR="009C4A88" w:rsidRDefault="005F273E">
      <w:pPr>
        <w:pStyle w:val="a3"/>
        <w:spacing w:before="200"/>
        <w:ind w:left="112" w:right="85"/>
      </w:pPr>
      <w:r>
        <w:rPr>
          <w:b/>
          <w:color w:val="009900"/>
        </w:rPr>
        <w:t>Во-вторых</w:t>
      </w:r>
      <w:r>
        <w:rPr>
          <w:color w:val="009900"/>
        </w:rPr>
        <w:t>, </w:t>
      </w:r>
      <w:r>
        <w:t>разнообразным, состоять из</w:t>
      </w:r>
      <w:r>
        <w:rPr>
          <w:spacing w:val="1"/>
        </w:rPr>
        <w:t xml:space="preserve"> </w:t>
      </w:r>
      <w:r>
        <w:t>продуктов растительного и животного</w:t>
      </w:r>
      <w:r>
        <w:rPr>
          <w:spacing w:val="1"/>
        </w:rPr>
        <w:t xml:space="preserve"> </w:t>
      </w:r>
      <w:r>
        <w:t>происхождения. Чем разнообразнее набор</w:t>
      </w:r>
      <w:r>
        <w:rPr>
          <w:spacing w:val="1"/>
        </w:rPr>
        <w:t xml:space="preserve"> </w:t>
      </w:r>
      <w:r>
        <w:t>продуктов, входящих в меню, тем полноценнее</w:t>
      </w:r>
      <w:r>
        <w:rPr>
          <w:spacing w:val="-52"/>
        </w:rPr>
        <w:t xml:space="preserve"> </w:t>
      </w:r>
      <w:r>
        <w:t>удовлетворяется</w:t>
      </w:r>
      <w:r>
        <w:rPr>
          <w:spacing w:val="-3"/>
        </w:rPr>
        <w:t xml:space="preserve"> </w:t>
      </w:r>
      <w:r>
        <w:t>потребность в пище.</w:t>
      </w:r>
    </w:p>
    <w:p w:rsidR="009C4A88" w:rsidRDefault="005F273E">
      <w:pPr>
        <w:pStyle w:val="a3"/>
        <w:spacing w:before="200"/>
        <w:ind w:left="112" w:right="24"/>
      </w:pPr>
      <w:r>
        <w:rPr>
          <w:b/>
          <w:color w:val="00429E"/>
        </w:rPr>
        <w:t>В-третьих, </w:t>
      </w:r>
      <w:r>
        <w:t>доброкачественным - не содержать</w:t>
      </w:r>
      <w:r>
        <w:rPr>
          <w:spacing w:val="1"/>
        </w:rPr>
        <w:t xml:space="preserve"> </w:t>
      </w:r>
      <w:r>
        <w:t>вредных примесей и болезнетворных микробов.</w:t>
      </w:r>
      <w:r>
        <w:rPr>
          <w:spacing w:val="-52"/>
        </w:rPr>
        <w:t xml:space="preserve"> </w:t>
      </w:r>
      <w:r>
        <w:t>Пища должна быть не только вкусной, но и</w:t>
      </w:r>
      <w:r>
        <w:rPr>
          <w:spacing w:val="1"/>
        </w:rPr>
        <w:t xml:space="preserve"> </w:t>
      </w:r>
      <w:r>
        <w:t>безопасной.</w:t>
      </w:r>
    </w:p>
    <w:p w:rsidR="009C4A88" w:rsidRDefault="005F273E">
      <w:pPr>
        <w:pStyle w:val="a3"/>
        <w:spacing w:before="200"/>
        <w:ind w:left="112" w:right="183"/>
      </w:pPr>
      <w:r>
        <w:rPr>
          <w:b/>
          <w:color w:val="009900"/>
        </w:rPr>
        <w:t>В-четвертых</w:t>
      </w:r>
      <w:r>
        <w:t>, достаточным по объему и</w:t>
      </w:r>
      <w:r>
        <w:rPr>
          <w:spacing w:val="1"/>
        </w:rPr>
        <w:t xml:space="preserve"> </w:t>
      </w:r>
      <w:r>
        <w:t>калорийности, вызывать чувство</w:t>
      </w:r>
      <w:r>
        <w:rPr>
          <w:spacing w:val="1"/>
        </w:rPr>
        <w:t xml:space="preserve"> </w:t>
      </w:r>
      <w:r>
        <w:t>сытости. Получаемое дошкольником питание</w:t>
      </w:r>
      <w:r>
        <w:rPr>
          <w:spacing w:val="1"/>
        </w:rPr>
        <w:t xml:space="preserve"> </w:t>
      </w:r>
      <w:r>
        <w:t>должно не только покрывать расходуемую им</w:t>
      </w:r>
      <w:r>
        <w:rPr>
          <w:spacing w:val="-52"/>
        </w:rPr>
        <w:t xml:space="preserve"> </w:t>
      </w:r>
      <w:r>
        <w:t>энергию, но и обеспечивать материал,</w:t>
      </w:r>
      <w:r>
        <w:rPr>
          <w:spacing w:val="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организма.</w:t>
      </w:r>
    </w:p>
    <w:p w:rsidR="009C4A88" w:rsidRDefault="005F273E">
      <w:pPr>
        <w:spacing w:before="76" w:line="288" w:lineRule="auto"/>
        <w:ind w:left="1154" w:right="56" w:hanging="972"/>
        <w:rPr>
          <w:b/>
          <w:i/>
        </w:rPr>
      </w:pPr>
      <w:r>
        <w:br w:type="column"/>
      </w:r>
      <w:r>
        <w:rPr>
          <w:b/>
          <w:i/>
          <w:color w:val="009900"/>
        </w:rPr>
        <w:lastRenderedPageBreak/>
        <w:t>Организация питания, рацион, режим</w:t>
      </w:r>
      <w:r>
        <w:rPr>
          <w:b/>
          <w:i/>
          <w:color w:val="009900"/>
          <w:spacing w:val="-52"/>
        </w:rPr>
        <w:t xml:space="preserve"> </w:t>
      </w:r>
      <w:r>
        <w:rPr>
          <w:b/>
          <w:i/>
          <w:color w:val="009900"/>
        </w:rPr>
        <w:t>и</w:t>
      </w:r>
      <w:r>
        <w:rPr>
          <w:b/>
          <w:i/>
          <w:color w:val="009900"/>
          <w:spacing w:val="-3"/>
        </w:rPr>
        <w:t xml:space="preserve"> </w:t>
      </w:r>
      <w:r>
        <w:rPr>
          <w:b/>
          <w:i/>
          <w:color w:val="009900"/>
        </w:rPr>
        <w:t>примерное</w:t>
      </w:r>
      <w:r>
        <w:rPr>
          <w:b/>
          <w:i/>
          <w:color w:val="009900"/>
          <w:spacing w:val="1"/>
        </w:rPr>
        <w:t xml:space="preserve"> </w:t>
      </w:r>
      <w:r>
        <w:rPr>
          <w:b/>
          <w:i/>
          <w:color w:val="009900"/>
        </w:rPr>
        <w:t>меню.</w:t>
      </w:r>
    </w:p>
    <w:p w:rsidR="009C4A88" w:rsidRDefault="005F273E">
      <w:pPr>
        <w:pStyle w:val="a3"/>
        <w:spacing w:before="115" w:line="288" w:lineRule="auto"/>
        <w:ind w:left="112" w:right="51"/>
      </w:pPr>
      <w:r>
        <w:t>В соответствии с принципами</w:t>
      </w:r>
      <w:r>
        <w:rPr>
          <w:spacing w:val="1"/>
        </w:rPr>
        <w:t xml:space="preserve"> </w:t>
      </w:r>
      <w:r>
        <w:t>организации питания детей дошкольного</w:t>
      </w:r>
      <w:r>
        <w:rPr>
          <w:spacing w:val="-52"/>
        </w:rPr>
        <w:t xml:space="preserve"> </w:t>
      </w:r>
      <w:r>
        <w:t>возраста, рацион должен включать все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продуктов.</w:t>
      </w:r>
    </w:p>
    <w:p w:rsidR="009C4A88" w:rsidRDefault="005F273E">
      <w:pPr>
        <w:pStyle w:val="a3"/>
        <w:spacing w:before="120" w:line="288" w:lineRule="auto"/>
        <w:ind w:left="112" w:right="97"/>
      </w:pPr>
      <w:r>
        <w:rPr>
          <w:b/>
          <w:color w:val="2A70FF"/>
        </w:rPr>
        <w:t>Из мяса</w:t>
      </w:r>
      <w:r>
        <w:t> предпочтительнее использовать</w:t>
      </w:r>
      <w:r>
        <w:rPr>
          <w:spacing w:val="-52"/>
        </w:rPr>
        <w:t xml:space="preserve"> </w:t>
      </w:r>
      <w:r>
        <w:t>нежир</w:t>
      </w:r>
      <w:r>
        <w:t>ную говядину или телятину,</w:t>
      </w:r>
      <w:r>
        <w:rPr>
          <w:spacing w:val="1"/>
        </w:rPr>
        <w:t xml:space="preserve"> </w:t>
      </w:r>
      <w:r>
        <w:t>курицу</w:t>
      </w:r>
      <w:r>
        <w:rPr>
          <w:spacing w:val="-4"/>
        </w:rPr>
        <w:t xml:space="preserve"> </w:t>
      </w:r>
      <w:r>
        <w:t>или индейку</w:t>
      </w:r>
    </w:p>
    <w:p w:rsidR="009C4A88" w:rsidRDefault="005F273E">
      <w:pPr>
        <w:spacing w:before="119" w:line="288" w:lineRule="auto"/>
        <w:ind w:left="112" w:right="321"/>
        <w:jc w:val="both"/>
      </w:pPr>
      <w:r>
        <w:rPr>
          <w:b/>
          <w:color w:val="009900"/>
        </w:rPr>
        <w:t>Рекомендуемые сорта рыбы</w:t>
      </w:r>
      <w:r>
        <w:t>: треска,</w:t>
      </w:r>
      <w:r>
        <w:rPr>
          <w:spacing w:val="-52"/>
        </w:rPr>
        <w:t xml:space="preserve"> </w:t>
      </w:r>
      <w:r>
        <w:t>минтай, хек, судак и другие нежирные</w:t>
      </w:r>
      <w:r>
        <w:rPr>
          <w:spacing w:val="-52"/>
        </w:rPr>
        <w:t xml:space="preserve"> </w:t>
      </w:r>
      <w:r>
        <w:t>сорта.</w:t>
      </w:r>
    </w:p>
    <w:p w:rsidR="009C4A88" w:rsidRDefault="005F273E">
      <w:pPr>
        <w:pStyle w:val="a3"/>
        <w:spacing w:before="121" w:line="288" w:lineRule="auto"/>
        <w:ind w:left="112" w:right="49" w:firstLine="55"/>
        <w:jc w:val="both"/>
      </w:pPr>
      <w:r>
        <w:rPr>
          <w:color w:val="002675"/>
        </w:rPr>
        <w:t>Молоко и молочные продукты</w:t>
      </w:r>
      <w:r>
        <w:t> занимают</w:t>
      </w:r>
      <w:r>
        <w:rPr>
          <w:spacing w:val="-52"/>
        </w:rPr>
        <w:t xml:space="preserve"> </w:t>
      </w:r>
      <w:r>
        <w:t>особое</w:t>
      </w:r>
      <w:r>
        <w:rPr>
          <w:spacing w:val="-4"/>
        </w:rPr>
        <w:t xml:space="preserve"> </w:t>
      </w:r>
      <w:r>
        <w:t>место в детском питании.</w:t>
      </w:r>
    </w:p>
    <w:p w:rsidR="009C4A88" w:rsidRDefault="005F273E">
      <w:pPr>
        <w:pStyle w:val="a3"/>
        <w:spacing w:before="120"/>
        <w:ind w:left="112"/>
        <w:jc w:val="both"/>
      </w:pPr>
      <w:r>
        <w:t>Фрукты,</w:t>
      </w:r>
      <w:r>
        <w:rPr>
          <w:spacing w:val="-1"/>
        </w:rPr>
        <w:t xml:space="preserve"> </w:t>
      </w:r>
      <w:r>
        <w:t>овощи, плодоовощные</w:t>
      </w:r>
      <w:r>
        <w:rPr>
          <w:spacing w:val="-2"/>
        </w:rPr>
        <w:t xml:space="preserve"> </w:t>
      </w:r>
      <w:r>
        <w:t>соки.</w:t>
      </w:r>
    </w:p>
    <w:p w:rsidR="009C4A88" w:rsidRDefault="005F273E">
      <w:pPr>
        <w:pStyle w:val="a3"/>
        <w:spacing w:before="170" w:line="288" w:lineRule="auto"/>
        <w:ind w:left="112" w:right="144"/>
      </w:pPr>
      <w:r>
        <w:t>Хлеб, макароны, крупы, растительные и</w:t>
      </w:r>
      <w:r>
        <w:rPr>
          <w:spacing w:val="-5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жиры.</w:t>
      </w:r>
    </w:p>
    <w:p w:rsidR="009C4A88" w:rsidRDefault="005F273E">
      <w:pPr>
        <w:pStyle w:val="1"/>
        <w:spacing w:before="125" w:line="288" w:lineRule="auto"/>
        <w:ind w:right="61"/>
      </w:pPr>
      <w:r>
        <w:rPr>
          <w:color w:val="001F60"/>
        </w:rPr>
        <w:t>Важным условием является</w:t>
      </w:r>
      <w:r>
        <w:rPr>
          <w:color w:val="001F60"/>
          <w:spacing w:val="1"/>
        </w:rPr>
        <w:t xml:space="preserve"> </w:t>
      </w:r>
      <w:r>
        <w:rPr>
          <w:color w:val="001F60"/>
        </w:rPr>
        <w:t>строгий режим питания, который</w:t>
      </w:r>
      <w:r>
        <w:rPr>
          <w:color w:val="001F60"/>
          <w:spacing w:val="1"/>
        </w:rPr>
        <w:t xml:space="preserve"> </w:t>
      </w:r>
      <w:r>
        <w:rPr>
          <w:color w:val="001F60"/>
        </w:rPr>
        <w:t>предусматривает не менее 4 приемов</w:t>
      </w:r>
      <w:r>
        <w:rPr>
          <w:color w:val="001F60"/>
          <w:spacing w:val="1"/>
        </w:rPr>
        <w:t xml:space="preserve"> </w:t>
      </w:r>
      <w:r>
        <w:rPr>
          <w:color w:val="001F60"/>
        </w:rPr>
        <w:t>пищи. Причем 3 из них должны</w:t>
      </w:r>
      <w:r>
        <w:rPr>
          <w:color w:val="001F60"/>
          <w:spacing w:val="1"/>
        </w:rPr>
        <w:t xml:space="preserve"> </w:t>
      </w:r>
      <w:r>
        <w:rPr>
          <w:color w:val="001F60"/>
        </w:rPr>
        <w:t>обязательно</w:t>
      </w:r>
      <w:r>
        <w:rPr>
          <w:color w:val="001F60"/>
          <w:spacing w:val="-2"/>
        </w:rPr>
        <w:t xml:space="preserve"> </w:t>
      </w:r>
      <w:r>
        <w:rPr>
          <w:color w:val="001F60"/>
        </w:rPr>
        <w:t>включать горячее</w:t>
      </w:r>
      <w:r>
        <w:rPr>
          <w:color w:val="001F60"/>
          <w:spacing w:val="-1"/>
        </w:rPr>
        <w:t xml:space="preserve"> </w:t>
      </w:r>
      <w:r>
        <w:rPr>
          <w:color w:val="001F60"/>
        </w:rPr>
        <w:t>блюдо. </w:t>
      </w:r>
    </w:p>
    <w:p w:rsidR="009C4A88" w:rsidRDefault="005F273E">
      <w:pPr>
        <w:pStyle w:val="a3"/>
        <w:spacing w:before="116" w:line="288" w:lineRule="auto"/>
        <w:ind w:left="112" w:right="38"/>
      </w:pPr>
      <w:r>
        <w:rPr>
          <w:b/>
          <w:color w:val="009900"/>
        </w:rPr>
        <w:t>Не рекомендуются</w:t>
      </w:r>
      <w:r>
        <w:t>: копченые колбасы,</w:t>
      </w:r>
      <w:r>
        <w:rPr>
          <w:spacing w:val="1"/>
        </w:rPr>
        <w:t xml:space="preserve"> </w:t>
      </w:r>
      <w:r>
        <w:t xml:space="preserve">консервы, </w:t>
      </w:r>
      <w:r>
        <w:t>жирные сорта мяса, некоторые</w:t>
      </w:r>
      <w:r>
        <w:rPr>
          <w:spacing w:val="-52"/>
        </w:rPr>
        <w:t xml:space="preserve"> </w:t>
      </w:r>
      <w:r>
        <w:t>специи: перец, горчица и другие острые</w:t>
      </w:r>
      <w:r>
        <w:rPr>
          <w:spacing w:val="1"/>
        </w:rPr>
        <w:t xml:space="preserve"> </w:t>
      </w:r>
      <w:r>
        <w:t>приправы.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предпочтительнее</w:t>
      </w:r>
      <w:r>
        <w:rPr>
          <w:spacing w:val="-1"/>
        </w:rPr>
        <w:t xml:space="preserve"> </w:t>
      </w:r>
      <w:r>
        <w:t>употреблять</w:t>
      </w:r>
    </w:p>
    <w:p w:rsidR="009C4A88" w:rsidRDefault="005F273E">
      <w:pPr>
        <w:pStyle w:val="a3"/>
        <w:spacing w:line="288" w:lineRule="auto"/>
        <w:ind w:left="112" w:right="39"/>
      </w:pPr>
      <w:r>
        <w:t>чай некрепкий с молоком, кофейный</w:t>
      </w:r>
      <w:r>
        <w:rPr>
          <w:spacing w:val="1"/>
        </w:rPr>
        <w:t xml:space="preserve"> </w:t>
      </w:r>
      <w:r>
        <w:t>напиток с молоком, соки, отвар</w:t>
      </w:r>
      <w:r>
        <w:rPr>
          <w:spacing w:val="1"/>
        </w:rPr>
        <w:t xml:space="preserve"> </w:t>
      </w:r>
      <w:r>
        <w:t>шиповника. Необходимо исключить</w:t>
      </w:r>
      <w:r>
        <w:rPr>
          <w:spacing w:val="1"/>
        </w:rPr>
        <w:t xml:space="preserve"> </w:t>
      </w:r>
      <w:r>
        <w:t>любые газированные напитки из рациона</w:t>
      </w:r>
      <w:r>
        <w:rPr>
          <w:spacing w:val="-52"/>
        </w:rPr>
        <w:t xml:space="preserve"> </w:t>
      </w:r>
      <w:r>
        <w:t>до</w:t>
      </w:r>
      <w:r>
        <w:t>школьников. </w:t>
      </w:r>
    </w:p>
    <w:p w:rsidR="009C4A88" w:rsidRDefault="005F273E">
      <w:pPr>
        <w:pStyle w:val="a3"/>
        <w:spacing w:before="4"/>
        <w:rPr>
          <w:sz w:val="7"/>
        </w:rPr>
      </w:pPr>
      <w:r>
        <w:br w:type="column"/>
      </w:r>
    </w:p>
    <w:p w:rsidR="009C4A88" w:rsidRDefault="005F273E">
      <w:pPr>
        <w:pStyle w:val="a3"/>
        <w:ind w:left="7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20151" cy="1169670"/>
            <wp:effectExtent l="0" t="0" r="0" b="0"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151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88" w:rsidRDefault="005F273E">
      <w:pPr>
        <w:spacing w:before="173" w:line="288" w:lineRule="auto"/>
        <w:ind w:left="384" w:right="366"/>
        <w:jc w:val="center"/>
        <w:rPr>
          <w:b/>
          <w:i/>
        </w:rPr>
      </w:pPr>
      <w:r>
        <w:rPr>
          <w:b/>
          <w:i/>
          <w:color w:val="33003F"/>
        </w:rPr>
        <w:t>Рекомендации родителям по питанию</w:t>
      </w:r>
      <w:r>
        <w:rPr>
          <w:b/>
          <w:i/>
          <w:color w:val="33003F"/>
          <w:spacing w:val="-52"/>
        </w:rPr>
        <w:t xml:space="preserve"> </w:t>
      </w:r>
      <w:r>
        <w:rPr>
          <w:b/>
          <w:i/>
          <w:color w:val="33003F"/>
        </w:rPr>
        <w:t>детей.</w:t>
      </w:r>
    </w:p>
    <w:p w:rsidR="009C4A88" w:rsidRDefault="005F273E">
      <w:pPr>
        <w:pStyle w:val="1"/>
        <w:spacing w:line="288" w:lineRule="auto"/>
        <w:ind w:left="384" w:right="365"/>
        <w:jc w:val="center"/>
      </w:pPr>
      <w:r>
        <w:rPr>
          <w:color w:val="009900"/>
        </w:rPr>
        <w:t>Правильное питание дошкольника</w:t>
      </w:r>
      <w:r>
        <w:rPr>
          <w:color w:val="009900"/>
          <w:spacing w:val="-52"/>
        </w:rPr>
        <w:t xml:space="preserve"> </w:t>
      </w:r>
      <w:r>
        <w:rPr>
          <w:color w:val="009900"/>
        </w:rPr>
        <w:t>целиком и полностью зависит от</w:t>
      </w:r>
      <w:r>
        <w:rPr>
          <w:color w:val="009900"/>
          <w:spacing w:val="1"/>
        </w:rPr>
        <w:t xml:space="preserve"> </w:t>
      </w:r>
      <w:r>
        <w:rPr>
          <w:color w:val="009900"/>
        </w:rPr>
        <w:t>родителей.</w:t>
      </w:r>
    </w:p>
    <w:p w:rsidR="009C4A88" w:rsidRDefault="005F273E">
      <w:pPr>
        <w:pStyle w:val="a3"/>
        <w:spacing w:before="194" w:line="288" w:lineRule="auto"/>
        <w:ind w:left="112" w:right="361"/>
      </w:pPr>
      <w:r>
        <w:t>Прежде всего необходимо знать и помнить,</w:t>
      </w:r>
      <w:r>
        <w:rPr>
          <w:spacing w:val="-52"/>
        </w:rPr>
        <w:t xml:space="preserve"> </w:t>
      </w:r>
      <w:r>
        <w:t>что питание ребенка дошкольного возраста</w:t>
      </w:r>
      <w:r>
        <w:rPr>
          <w:spacing w:val="-52"/>
        </w:rPr>
        <w:t xml:space="preserve"> </w:t>
      </w:r>
      <w:r>
        <w:t>должно заметно отличаться от рациона</w:t>
      </w:r>
      <w:r>
        <w:rPr>
          <w:spacing w:val="1"/>
        </w:rPr>
        <w:t xml:space="preserve"> </w:t>
      </w:r>
      <w:r>
        <w:t>родителей.</w:t>
      </w:r>
    </w:p>
    <w:p w:rsidR="009C4A88" w:rsidRDefault="005F273E">
      <w:pPr>
        <w:pStyle w:val="a3"/>
        <w:spacing w:before="201" w:line="288" w:lineRule="auto"/>
        <w:ind w:left="112" w:right="431"/>
      </w:pPr>
      <w:r>
        <w:t>Нежелательна термическая обработка</w:t>
      </w:r>
      <w:r>
        <w:rPr>
          <w:spacing w:val="1"/>
        </w:rPr>
        <w:t xml:space="preserve"> </w:t>
      </w:r>
      <w:r>
        <w:t>продуктов путем жарения, лучше готовить</w:t>
      </w:r>
      <w:r>
        <w:rPr>
          <w:spacing w:val="-52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запекать.</w:t>
      </w:r>
    </w:p>
    <w:p w:rsidR="009C4A88" w:rsidRDefault="005F273E">
      <w:pPr>
        <w:pStyle w:val="a3"/>
        <w:spacing w:before="198" w:line="288" w:lineRule="auto"/>
        <w:ind w:left="112" w:right="92"/>
      </w:pPr>
      <w:r>
        <w:t>Ежедневное меню дошкольника не должно</w:t>
      </w:r>
      <w:r>
        <w:rPr>
          <w:spacing w:val="1"/>
        </w:rPr>
        <w:t xml:space="preserve"> </w:t>
      </w:r>
      <w:r>
        <w:t>содержать блюда, сходные по своему составу.</w:t>
      </w:r>
      <w:r>
        <w:rPr>
          <w:spacing w:val="-52"/>
        </w:rPr>
        <w:t xml:space="preserve"> </w:t>
      </w:r>
      <w:r>
        <w:t>Например, если на завтрак предлагается каша,</w:t>
      </w:r>
      <w:r>
        <w:rPr>
          <w:spacing w:val="-5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ужин лучш</w:t>
      </w:r>
      <w:r>
        <w:t>е дать</w:t>
      </w:r>
      <w:r>
        <w:rPr>
          <w:spacing w:val="-2"/>
        </w:rPr>
        <w:t xml:space="preserve"> </w:t>
      </w:r>
      <w:r>
        <w:t>овощное</w:t>
      </w:r>
      <w:r>
        <w:rPr>
          <w:spacing w:val="1"/>
        </w:rPr>
        <w:t xml:space="preserve"> </w:t>
      </w:r>
      <w:r>
        <w:t>блюдо.</w:t>
      </w:r>
    </w:p>
    <w:p w:rsidR="009C4A88" w:rsidRDefault="005F273E">
      <w:pPr>
        <w:pStyle w:val="a3"/>
        <w:spacing w:before="202" w:line="288" w:lineRule="auto"/>
        <w:ind w:left="112" w:right="235"/>
      </w:pPr>
      <w:r>
        <w:t>Если Ваш ребенок посещает детский сад, где</w:t>
      </w:r>
      <w:r>
        <w:rPr>
          <w:spacing w:val="-52"/>
        </w:rPr>
        <w:t xml:space="preserve"> </w:t>
      </w:r>
      <w:r>
        <w:t>получает четыре раза в день необходимое по</w:t>
      </w:r>
      <w:r>
        <w:rPr>
          <w:spacing w:val="-52"/>
        </w:rPr>
        <w:t xml:space="preserve"> </w:t>
      </w:r>
      <w:r>
        <w:t>возрасту питание, то домашний рацион</w:t>
      </w:r>
      <w:r>
        <w:rPr>
          <w:spacing w:val="1"/>
        </w:rPr>
        <w:t xml:space="preserve"> </w:t>
      </w:r>
      <w:r>
        <w:t>должен дополнять, а не заменять рацион</w:t>
      </w:r>
      <w:r>
        <w:rPr>
          <w:spacing w:val="1"/>
        </w:rPr>
        <w:t xml:space="preserve"> </w:t>
      </w:r>
      <w:r>
        <w:t>детского сада.</w:t>
      </w:r>
    </w:p>
    <w:p w:rsidR="009C4A88" w:rsidRDefault="005F273E">
      <w:pPr>
        <w:pStyle w:val="a3"/>
        <w:spacing w:before="201" w:line="288" w:lineRule="auto"/>
        <w:ind w:left="112" w:right="476" w:firstLine="55"/>
      </w:pPr>
      <w:r>
        <w:t>С этой целью родители, ознакомившись с</w:t>
      </w:r>
      <w:r>
        <w:rPr>
          <w:spacing w:val="-52"/>
        </w:rPr>
        <w:t xml:space="preserve"> </w:t>
      </w:r>
      <w:r>
        <w:t>меню, дома должны дать малышу именно</w:t>
      </w:r>
      <w:r>
        <w:rPr>
          <w:spacing w:val="-52"/>
        </w:rPr>
        <w:t xml:space="preserve"> </w:t>
      </w:r>
      <w:r>
        <w:t>те продукты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блюда, которые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недополучил</w:t>
      </w:r>
      <w:r>
        <w:rPr>
          <w:spacing w:val="-1"/>
        </w:rPr>
        <w:t xml:space="preserve"> </w:t>
      </w:r>
      <w:r>
        <w:t>днем.</w:t>
      </w:r>
    </w:p>
    <w:sectPr w:rsidR="009C4A88">
      <w:pgSz w:w="16840" w:h="11910" w:orient="landscape"/>
      <w:pgMar w:top="540" w:right="440" w:bottom="280" w:left="420" w:header="720" w:footer="720" w:gutter="0"/>
      <w:cols w:num="3" w:space="720" w:equalWidth="0">
        <w:col w:w="4680" w:space="1322"/>
        <w:col w:w="4063" w:space="1323"/>
        <w:col w:w="45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E503E"/>
    <w:multiLevelType w:val="hybridMultilevel"/>
    <w:tmpl w:val="5D4E03BA"/>
    <w:lvl w:ilvl="0" w:tplc="343405FA">
      <w:start w:val="1"/>
      <w:numFmt w:val="decimal"/>
      <w:lvlText w:val="%1."/>
      <w:lvlJc w:val="left"/>
      <w:pPr>
        <w:ind w:left="500" w:hanging="360"/>
        <w:jc w:val="left"/>
      </w:pPr>
      <w:rPr>
        <w:rFonts w:ascii="Cambria" w:eastAsia="Cambria" w:hAnsi="Cambria" w:cs="Cambria" w:hint="default"/>
        <w:color w:val="757575"/>
        <w:w w:val="100"/>
        <w:sz w:val="22"/>
        <w:szCs w:val="22"/>
        <w:lang w:val="ru-RU" w:eastAsia="en-US" w:bidi="ar-SA"/>
      </w:rPr>
    </w:lvl>
    <w:lvl w:ilvl="1" w:tplc="9B8E36DA">
      <w:numFmt w:val="bullet"/>
      <w:lvlText w:val="•"/>
      <w:lvlJc w:val="left"/>
      <w:pPr>
        <w:ind w:left="1469" w:hanging="360"/>
      </w:pPr>
      <w:rPr>
        <w:rFonts w:hint="default"/>
        <w:lang w:val="ru-RU" w:eastAsia="en-US" w:bidi="ar-SA"/>
      </w:rPr>
    </w:lvl>
    <w:lvl w:ilvl="2" w:tplc="94587AEA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3" w:tplc="EC8EA406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4" w:tplc="E9064C78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5" w:tplc="206062DC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6" w:tplc="EB7A473E">
      <w:numFmt w:val="bullet"/>
      <w:lvlText w:val="•"/>
      <w:lvlJc w:val="left"/>
      <w:pPr>
        <w:ind w:left="6316" w:hanging="360"/>
      </w:pPr>
      <w:rPr>
        <w:rFonts w:hint="default"/>
        <w:lang w:val="ru-RU" w:eastAsia="en-US" w:bidi="ar-SA"/>
      </w:rPr>
    </w:lvl>
    <w:lvl w:ilvl="7" w:tplc="6B82C344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9854619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4A88"/>
    <w:rsid w:val="005F273E"/>
    <w:rsid w:val="009C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561A622-0CEE-4F6B-928A-873A298E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1"/>
      <w:ind w:left="112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319"/>
      <w:ind w:left="350" w:right="351" w:firstLine="1"/>
      <w:jc w:val="center"/>
    </w:pPr>
    <w:rPr>
      <w:rFonts w:ascii="Calibri" w:eastAsia="Calibri" w:hAnsi="Calibri" w:cs="Calibri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500" w:hanging="361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630</Words>
  <Characters>3595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buklet_v_dou</dc:title>
  <dc:creator>1</dc:creator>
  <cp:lastModifiedBy>Я</cp:lastModifiedBy>
  <cp:revision>2</cp:revision>
  <dcterms:created xsi:type="dcterms:W3CDTF">2023-01-10T10:47:00Z</dcterms:created>
  <dcterms:modified xsi:type="dcterms:W3CDTF">2023-01-10T10:49:00Z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LastSaved">
    <vt:filetime>2023-01-10T00:00:00Z</vt:filetime>
  </property>
</Properties>
</file>